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B7215F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B7215F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B7215F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B7215F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B7215F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35863B59" w:rsidR="00F0476E" w:rsidRPr="00B7215F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B7215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B7215F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B7215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230A6E" w:rsidRPr="00B7215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ԿԾԿԾԻԳ-ԷԱՃԱՊՁԲ-26/10 </w:t>
      </w:r>
      <w:r w:rsidRPr="00B7215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B7215F" w:rsidRPr="00B7215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B7215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B7215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B7215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B7215F" w:rsidRPr="00B7215F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B7215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B7215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B7215F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B7215F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B7215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B7215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B7215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B7215F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B7215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B7215F" w:rsidRPr="00B7215F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B7215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B7215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B7215F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B7215F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B7215F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B7215F" w:rsidRPr="00B7215F" w14:paraId="2FBED62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015EF0F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0A58AB9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Спиртовой Термометр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CB656B" w14:textId="505F7C9C" w:rsidR="00230A6E" w:rsidRPr="00B7215F" w:rsidRDefault="00230A6E" w:rsidP="00230A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Диапазон измерения: 0 - 150°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Минимальный масштаб: 1°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F3CB7E2" w14:textId="6871475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7215F" w:rsidRPr="00B7215F" w14:paraId="704A402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88A6D3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31D1BF8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Аквариум с фильтром и воздушным насосом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F6A6FF" w14:textId="2FCCB836" w:rsidR="00230A6E" w:rsidRPr="00B7215F" w:rsidRDefault="00230A6E" w:rsidP="00230A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37-50 л, мин. 50 х 25 х 30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Фильтрующая способность фильтра для воды-прибл. 100 л / ч, воздушный насос-110-130 л / ч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B009168" w14:textId="4383DE5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CAB790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7CE14F8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4C55672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Бинокулярный Микроскоп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A260C1" w14:textId="64F60D33" w:rsidR="00230A6E" w:rsidRPr="00B7215F" w:rsidRDefault="00230A6E" w:rsidP="00230A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Яркое поле, бинокль с двухслойной сценой; объективы 4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40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100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Освещение: тип источника света: белый светодиод; с регулировкой интенсивности света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Фокусировка: коаксиальный механизм грубой и точной фокусировки (градуированный, 0,002 мм) с верхним ограничителем для предотвращения контакта между объективом и образцом. Регулируемое натяжение ручки грубой фокусировки.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Ступень: двухслойная с механической скользящей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ступенью, размер прибл. 125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116 мм, диапазон перемещения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XY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прибл. 76 х 30.76 х 30. Держатель образца для одного слайда. Верньерная шкала на двух осях, точность 0,1 мм.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Наконечник для носа: четырехкратный вращающийся наконечник для носа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Головка для бинокулярного наблюдения, наклонена на 30° и поворачивается на 360°. Регулировка диоптрии на левом окуляре. Межкупольная регулировка прибл. 48-75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Взгляды. Широкоугольные прицелы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WF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/18 с номером поля 18 мм.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Конденсатор: конденсатор Эбби, Н.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1.25 предварительно центрированный.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 комплект входит руководство по эксплуатации на армянском языке и пылезащитный чехол.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Должны включать: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сетчатка окуляра - 10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3AE1EC64" w14:textId="5D6DF02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B7C943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2165052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A4AF31" w14:textId="2114312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Стереомикроскоп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1992F" w14:textId="2C27E967" w:rsidR="00230A6E" w:rsidRPr="00B7215F" w:rsidRDefault="00230A6E" w:rsidP="00230A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20-кратное и 40-кратное стерео увеличение, высококачественные широкоугольные линзы из оптического стекла, передняя широкоугольная бинокулярная головка, прочная стойка с металлическим каркасом, встроенная падающая (верхняя) и проходящая (нижняя) подсветка. Руководство пользователя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46BE644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924AF6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1D88EE7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8336FF" w14:textId="34802C5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Сценический микрометр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D61E" w14:textId="7FF5B245" w:rsidR="00230A6E" w:rsidRPr="00B7215F" w:rsidRDefault="00230A6E" w:rsidP="00230A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Для бинокулярного микроскопа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1DFEB9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D1728D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1416628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A6EB95" w14:textId="2856FF0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Глюкометр с тест-полосками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86241" w14:textId="178F568C" w:rsidR="00230A6E" w:rsidRPr="00B7215F" w:rsidRDefault="00230A6E" w:rsidP="00230A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Диапазон теста на глюкозу - 20-600 мг / дл, калибровка результата-эквивалент в плазме, время тестирования-5 секунд, размер образца-0,6 микролитра, рабочая температура-5°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-45°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относительная влажность - 10-90%, емкость памяти-не менее 200 тестов, Тип батареи-литий-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ионный аккумулятор 3 в (эквивалент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CR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2032 или)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1, Срок службы батареи-прибл. 1000 тестов, размеры измерителя-ок. 85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52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мм, размер ЖК-дисплея-42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39 мм, Вес измерителя-прибл. 50 г. до н. э.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Тест-полоски, упаковка из 50. Руководство по эксплуатации на армянском языке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4BCE617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90F95F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7485762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BB5603" w14:textId="3941C33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Лабораторная станция для электрофореза ДНК в классе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DF62EB" w14:textId="7927BC58" w:rsidR="00230A6E" w:rsidRPr="00B7215F" w:rsidRDefault="00230A6E" w:rsidP="00230A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Полная система электрофореза 1. Аппарат для электрофореза-УФ-прозрачное дно, 2 положения для расчесывания, размер геля 10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 см; изготовлен из УФ-и химически стойкого оргстекла; включая защитную вилку со встроенными разъемами питания и расческу с 12 карманами.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2. Источник питания для электрофореза-стабилизированный источник питания для разделения ДНК и белков. Регулируемое выходное напряжение, таймер с функцией сигнализации, два выхода для одновременного подключения как минимум 2 камер электрофореза.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Максимум. выходное напряжение: 300 вольт (в каскадах 50 Вольт),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Максимум. выходной ток: 400 мА,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Максимум. потребляемая мощность: 60 Вт,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Входное напряжение: ~100-240 Вольт, переменный ток.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Функция таймера: 1-999 мин. с функцией сигнализации,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3. Гелевая система визуализации - двойной светодиодный Трансиллюминатор синего / белого света с янтарным фильтрующим блоком. Максимальное излучение синего светодиода составляет 470 Нм.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4.Набор для гелевого электрофореза с окрашиванием ДНК красителем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Glgreen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с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подробной процедурой эксперимента на армянском языке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5. Руководство пользователя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DE2A33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3D32EE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11E907F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ECDAFD" w14:textId="3B1D61F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A2194" w14:textId="3383DF78" w:rsidR="00230A6E" w:rsidRPr="00B7215F" w:rsidRDefault="00230A6E" w:rsidP="00230A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Автоматическая калибровка, макс. Диапазон: до 200 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Разрешение: ±0,01 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Калибровка, контейнеры, преобразование единиц измерения,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Мощность: 220 В/50 Гц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0072CC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3F9318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344A97F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A65CFA" w14:textId="2F0AA8D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49B64A" w14:textId="3E56FB94" w:rsidR="00230A6E" w:rsidRPr="00B7215F" w:rsidRDefault="00230A6E" w:rsidP="00230A6E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Автоматическая калибровка, макс. Диапазон: до 500 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Разрешение: ±0,1 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Калибровка, контейнеры, преобразование единиц измерения,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Мощность: 220 В/50 Гц,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4E31C1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AAEB16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161A85A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6896F6" w14:textId="46C3593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аналитические весы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7436B4" w14:textId="60AC6885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Автоматическая калибровка, макс. Диапазон: до 200 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Разрешение: ±0,001 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Калибровка, контейнеры, преобразование единиц измерения,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Мощность: 220 В/50 Гц,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3563815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E315EE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2009EF9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AB21E8" w14:textId="75D7189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Пульсоксиметр с наконечником пальца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40AE3A" w14:textId="246B0EEF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Для точного измерения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SpO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и частоты пульса, дисплей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SpO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и частоты пульса, отображение формы пульсовой волны и гистограммы, Индикация низкого напряжения батареи,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OLED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-дисплей (двухцветный), четыре направления и шесть режимов, автоматическое отключение при отсутствии сигнала. Руководство пользователя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2268C4F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9BA4C2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46DEBDA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B5304E" w14:textId="4293A25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биологических данных и построения графиков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0AF65C" w14:textId="5FCC5094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Лабораторный запрос 3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Температуры Из Нержавеющей Стали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Частота Сердечных Сокращений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Wireless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Давления Газа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газа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Газа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Проводимости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pH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Колориметр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Оптический Датчик Растворенного Кислорода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ЭКГ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Биокампер 250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Биокампер 2000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Дыхательный пояс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или эквивалентный набор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1099C89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711BC3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6A1A333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97B17A" w14:textId="2727B8A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химических данных и построения графиков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093BA" w14:textId="6DCBA02F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*Лабораторный запрос 3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Температуры Из Нержавеющей Стали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pH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Давления Газа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Напряжения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Проводимости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Счетчик Падений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Система Постоянного Тока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сирот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Спектрофотометр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SpectroVis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Plus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или эквивалентный набор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CB00A8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F59137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53054B8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32A5088" w14:textId="4B4CEBE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Программное обеспечение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60307F" w14:textId="21E4960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Программное обеспечение для сбора данных и построения графиков по биологии и химии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12 и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N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13).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6A314FB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79EB41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59BFFB" w14:textId="50F2942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126E4E4" w14:textId="450D09C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Увеличительное стекло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27B71A" w14:textId="7237227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Увеличение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8, стекло, 75 мм, портативное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AA823B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F6F9B1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F33E60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E1BEB6" w14:textId="477AF0B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5E3636" w14:textId="4958618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Микроцентрифуга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52BD9E" w14:textId="4523C8C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Максимальная скорость 6000 об/мин/2000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Безопасный переключатель включения/выключения, запуск и остановка в секундах, вместимость 6 пробирок по 1,5 / 2,0 мл.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140FD9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54D3D4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E53947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21A8FA" w14:textId="4399A94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5C70CA" w14:textId="0D697E3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Секундомер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5FB36C" w14:textId="0591487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Показывает месяц, дату, неделю, час, минуту и секунду, прибл. 3,5 см , хронограф 1/100 до 23 часов, 59 минут, 59 секунд, 1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батарейный отсек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AG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 (батарея входит в комплект)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E731F5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186E03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350B60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CCC055B" w14:textId="62CF157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9F643DC" w14:textId="51E1128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Дистиллятор воды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96138E" w14:textId="42F2415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1. Настольный настольный чайник для дистилляции воды, Бак из нержавеющей стали, мощность 750 Вт, Производительность не менее 1 л в час, 220 В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2. Карбой с пробкой и винтовой крышкой, изготовлен из прочного, устойчивого к царапинам полипропилена с превосходной химической стойкостью и емкостью для хранения воды не менее 10 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3. Руководство пользователя на армянском языке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379171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77875EC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B33BEA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7F944A" w14:textId="3480660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68B5ED" w14:textId="40A64F7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Спиртовая горелка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17ECCF" w14:textId="6781ADC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125 мл, пластиковая крышка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3E4A56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A94E7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F5B09A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BAAF94" w14:textId="7DF04C2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EEA372" w14:textId="2622203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Конденсатор либига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012EB8" w14:textId="1A6AAE42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30-35 см, 14/14, стекло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B6A2EA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38D50A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71A313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4693B5" w14:textId="221D687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9D4AF1" w14:textId="246AE7D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Водяной Вакуумный Насос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50BE44" w14:textId="0D61CA1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Стекло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Размер:40 х 30 х 24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6A011D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5D853F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AF5CAC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64311B" w14:textId="5BA3A35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BCC4DA" w14:textId="0440D7C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Магнитная мешалка, горячая тарелка, магнитная барная стойка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8DC8E" w14:textId="6DE0B378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Горячая тарелка, магнитная барная стойка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-12, магнитная мешалка с горшком для горячего (максимальная температура: 280°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со съемной опорной планкой длиной в фут с зажимом, позволяющим легко и надежно разместить термометр или датчик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pH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Закрытая поверхность нагрева из литого алюминия устойчива к разливам химикатов.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Прочные поворотные циферблаты (один для контроля температуры и один для контроля скорости перемешивания)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Максимум. количество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H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при перемешивании не менее 1 л.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Скорость: 0-1600 об.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p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.м 3шт смешанного размера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5/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6 * 15 мм,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6/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7 * 20 мм,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6/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 * 25 мм/) магнитный стержень из ПТФЭ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291E2B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1B369F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2CB4ED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9B1032" w14:textId="438771C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C92515" w14:textId="1A78D44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Длинная Зажигалка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A06513" w14:textId="6F1AF3A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Наполненный жидкостью-газом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Длина: 270±30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85290EC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28E93D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66D50F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3822E1" w14:textId="752E162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9EC272" w14:textId="11BD96D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Огнемет с 1 баллоном Бутана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96456F" w14:textId="56B2471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Заправка бутановым топливом на 8 унций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EF2B21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FA7762C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147F30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1591D5" w14:textId="6F43017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888879" w14:textId="0EDF4D0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Электрический чайник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E8599C" w14:textId="1E47735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1,7-1,8 л, 220 В, нержавеющая сталь.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4C26C5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1C442E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DF8CC2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D8FC4D" w14:textId="40995D1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53F19B" w14:textId="30B6ECB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Портативная газовая горелка с автоматическим электронным зажиганием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8CD22" w14:textId="3965BC11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1. Портативная высокопроизводительная бутановая печь. Для коммерческого использования в помещении, должен иметь ударопрочный чехол для переноски. Автоматическое электронное зажигание с предохранительной остановкой для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предотвращения перегрева.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2. Высококачественные аэрозольные баллончики с бутановым газом, заполненные бутаном, совместимые с портативной газовой горелкой.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3. Руководство пользователя на армянском языке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89254B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C8AF4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4B34F6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FACF41" w14:textId="27B5A94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EDBF84" w14:textId="72AAF60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Одиночная Электрическая Горячая Тарелка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D8E8B1" w14:textId="659EED60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220 В, 1500 Вт, размер горелки из чугуна: 18,5±3,5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863C1E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613125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AA3A1C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E0D7B2" w14:textId="75030D9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BFBECD" w14:textId="3B3FDDD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Холодильник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07911F" w14:textId="309ECC9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Стандартные Двери: 2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Расположение морозильной камеры: верхнее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Система замораживания: размораживание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Общий объем: 140±5 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Емкость холодильника: 100±5 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Емкость морозильной камеры: 40±5 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Класс энергопотребления: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+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Максимальная степень охлаждения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): -18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557132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867E2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6E918B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9657FA4" w14:textId="57C763F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DEB5BA" w14:textId="6191C11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Электрическая духовка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EEAA23" w14:textId="33FBC451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Кухня, 220 В, 40±3 л, 250-350 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высота изделия 32 ±3 см. Вес нетто 10,8±3,2 кг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E01ED7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AFEAAB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14A818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85BCB9" w14:textId="11179D8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A5F154" w14:textId="758E798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Анатомические модели суставов со связками: тазобедренный сустав, плечевой сустав, коленный сустав, рука и нога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280179" w14:textId="35EF3382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Эти модели в натуральную величину, изготовленные из, позволят продемонстрировать базовую анатомию суставов и движение суставов. Связки должны быть изготовлены из гибкого, прозрачного пластика.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Анатомические модели должны быть установлены на подставке для удобства демонстрации и должны быть сняты с подставки, чтобы модели можно было взять в руки для более тщательного изучения.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Материал: ПВХ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Каждая модель должна включать маркированную диаграмму для основных частей модели на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62CD769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F4C684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758A72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FDEE8" w14:textId="418EC21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773EA8" w14:textId="74F79C1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AB545F" w14:textId="7014DB34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 10±0,5 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CD0BA3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83F4F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4EDCF3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4ACEEE" w14:textId="4EC16B3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F1294C" w14:textId="1C1E588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CA2239" w14:textId="7A6A62A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 5±0,5 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E8FC7D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CF2427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44D89F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2764EE" w14:textId="064483D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57B754" w14:textId="5A3BA2F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210C8C" w14:textId="4AE8E4F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2EB3A9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53383A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32FDA8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5E78A3" w14:textId="62F7CFB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A46E1FB" w14:textId="7F79C69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5808B7" w14:textId="0DFDEEC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500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853269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8FCBEC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0BE244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0EA03AC" w14:textId="68A5EF6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9BC6D5" w14:textId="31A7839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27C234" w14:textId="414430A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352232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11B55F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A33BCA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BF31A" w14:textId="16BC0CC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639D80E" w14:textId="7528292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225FFC" w14:textId="770FF46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5C92AA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17615E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461FD7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566F20" w14:textId="060074D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0F1F8D7" w14:textId="12ECA14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E41E41" w14:textId="0A08A3A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3698EC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3969F1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7E4B76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470D228" w14:textId="02C3AC5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73B1BB3" w14:textId="22B5251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A293B1" w14:textId="54EF111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508DC3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FF43D6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68A6ED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5189B6" w14:textId="4A7801D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1CB6A7" w14:textId="52CDDB1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инструментов для анализа биологии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97EC9B" w14:textId="3E8C5F5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 комплект должны входить инструменты как из нержавеющей стали, так и из хрома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хирургические ножницы с одним острым и одним тупым наконечником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тонкие точечные радужные ножницы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щипцы от комаров с изогнутым наконечником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тонкоточные прямые щипцы с направляющим штифтом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точечные изогнутые щипцы с направляющим штифтом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ручка скальпеля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лезвия скальпеля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цельный скальпель с широким лезвием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зонд и искатель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Дразнящая игла с прямым наконечником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Дразнящая игла с изогнутым наконечником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C5CA8C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9C49B6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940162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450C3F8" w14:textId="7E3752C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97AB0FA" w14:textId="5CD48EB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Панель Для Анализа Биологии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41CEB" w14:textId="5E104CB4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Сковорода с многоразовой резиновой прокладкой.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Размер: прибл. 25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18 см - 32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23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43642C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0ABC8B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96C92B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039F00B" w14:textId="7C78B18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BA867A" w14:textId="6F90929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Марлевые Коврики Bunsen Burner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5BDCE" w14:textId="1EC412C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~150*150 мм, без асбеста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40F464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906EAD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07D3F0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5D363D" w14:textId="2437407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F6757D" w14:textId="7E7CA3F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Покровные очки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060026" w14:textId="31AB851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18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18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0,13-0, 16 мм, 200 штук в коробке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8406D1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AA53F6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A5AB3C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732F63" w14:textId="540E2BD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EDAFB2" w14:textId="1A6117B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снятия отпечатков пальцев ДНК в классе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A2B7D" w14:textId="6ACE3060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Стандартный размер ДНК (дайджест лямбда-ДНК хинди), не менее 100 мкл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ДНК с места преступления, не менее 60 мкг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Подозрительная ДНК, не менее 60 мкг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Рестрикционный фермент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EcoRl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Pstl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лиофилизированный, не менее 3000 единиц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Буфер для загрузки образца, 1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Буфер для электрофореза, 50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TAE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не менее 100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Стерильная вода, не менее 2,5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Порошок агарозы, не менее 5 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Окрашивание ДНК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Fast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Blast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™ , 500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не менее 100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Цветные микроцентрифужные пробирки, 2,0 мл, минимум 60 наименований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Микроцентрифужные пробирки, 1,5 мл-минимум 30 наименований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Поплавки из пены-не менее 8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Учебная программа, включая руководство для учителей, руководство для учащихся и краткое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графическое руководство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36E31C7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1C915E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5B25B5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112F06" w14:textId="698CDD7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445F21E" w14:textId="766D994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моделей ДНК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622F8" w14:textId="7877CE0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-модель высотой не менее 900 мм, которая точно отображает структуру ДНК, включая комплементарные пары оснований и сахарофосфатный каркас.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должна включать маркированную схему основных частей модели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2B58552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C81AA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9A2AD3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5476B3" w14:textId="5E754EA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5A6EB2" w14:textId="2F74079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Экстренная промывка глаз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5568F3" w14:textId="3E6B2B6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Настенный комплект для промывки глаз/ душ для промывки глаз из нержавеющей стали / размеры: не менее 36 х 50 х 10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AA7F44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85395B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846A63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28CAF1" w14:textId="7DDDA42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FE60E2" w14:textId="7F4DD4C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D79611" w14:textId="51A05628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Пластик, 1,5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3A4ED7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9366ED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1C7CC5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E61A0F" w14:textId="5DD5272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829002" w14:textId="48031B5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DB7F68" w14:textId="6862A04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Пластик, 5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7B39B1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5180D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6583A7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82062F" w14:textId="3D8AAC3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3407E6" w14:textId="0400CF9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Первый набор для оказания первой помощи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1FDFB1" w14:textId="7DBE4F74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Антисептический спрей мин. 50 мл, медицинский спирт (мин. 50 мл) 50 мл), раствор аммиака (мин. 50 мл), кровоостанавливающее (пакетики по 15 г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5), крем или гель против ожогов (не менее 25 г), активированный уголь (не менее 70 мл 10 таблеток в день), повязка (не менее 50 г), стерильная повязка (прибл. 10 см х 5 м), стерильная марля (16 х 14 см), антисептические салфетки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20), медицинский пинцет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1), медицинский лейкопластырь (прибл. 2,5 см х 5 м), жгут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1), Бактерицидный лейкопластырь (мин. 2,5 см х 5 м).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50)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0D55AA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4045C5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A3F3C6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B66EB5" w14:textId="1FDF6BC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C1C2DB" w14:textId="2A56E9D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Огнетушитель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5D5919" w14:textId="51EC2CD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4-6кг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82FF29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279806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0F52CC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1285FA" w14:textId="59DF754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AAA4F6" w14:textId="73BC796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871C60" w14:textId="778B01C8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20 мл, Темный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45872C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03734E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1808D2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E78451" w14:textId="15BCC7C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DCC14A1" w14:textId="2C0ED15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405256" w14:textId="4542B34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50 мл, Темный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3A36BC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F6BB16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72AB2B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41F8FA" w14:textId="061825F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F95A0C" w14:textId="43C00BA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006649" w14:textId="21DF9076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100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460D5E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FA375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AB5A48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6B712D" w14:textId="0D7F0C0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E1B7FF" w14:textId="59B186B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5C73A7" w14:textId="6327E7C1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нитрил, без порошка, упаковка из 100 штук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ECD821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D05986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750ABF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FEF8C36" w14:textId="55B1EFD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E2B40F" w14:textId="38EF443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225F04" w14:textId="2D6BEE1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нитрил, без порошка, упаковка из 100 штук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0A405C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F7F724C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5B13BB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A14C5A" w14:textId="6E9DD2F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FAFE5F" w14:textId="687BC8F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D6F01" w14:textId="3947DF6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нитрил, без порошка, упаковка из 100 штук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C987A2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093806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E4AA2B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2F4C0F" w14:textId="33B1852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858FAC" w14:textId="7EBAD69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5AA79" w14:textId="3A265554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C9E0D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8C4505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B724D8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05543F" w14:textId="1A3C3CF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7DD850" w14:textId="1BFD61C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E076AF" w14:textId="112815FF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25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936211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C9F6F0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3F5C53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873B16" w14:textId="45B02FE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F292F5" w14:textId="0DA550A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Тела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FCA448" w14:textId="5E5673B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Рост модели: 45 см (минимум); пол: унисекс; Материал: пластик ПВХ; съемная модель анатомии человека с туловищем с достаточным количеством деталей. 23 части &amp; органы (по крайней мере): разделены на 23 части: туловище, женская грудная клетка, голова, глазное яблоко, мозг, спинной нерв, легкие (2 части), сердце (2 части), печень, почки, желудок (2 части),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кишечник (4 части), мужские репродуктивные органы (2 части), женские репродуктивные органы с плодами (3 части).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Яркие детали: модель анатомии человека должна показывать относительное положение, морфологические признаки, анатомические структуры головы, шеи, и внутренние органы с особым упором на дыхательную, пищеварительную, мочевыделительную, и нервная системы.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Перемещение и использование: эта модель человеческого тела должна иметь основание для поддержки модели туловища, устойчиво стоять на столешнице. Его можно будет легко перемещать или переносить для преподавания в классе.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должна включать обозначенную диаграмму для 23 частей модели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793751E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A4E96A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67B652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1F17577" w14:textId="289A69C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341998" w14:textId="0FB4F11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Скелета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C69B04" w14:textId="39B8C10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Скелет полного размера должен включать модель позвоночника с хрящевыми соединениями, анатомическую модель черепа, съемные руки и ноги, а также подставку на колесиках для удержания модели всего человеческого тела толщиной не менее 178 см.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Модель скелета должна включать анатомически точную модель человеческого черепа со съемной челюстью и черепной коробкой, модель позвоночника с хрящевыми соединениями, артериями и нервными ветвями, модель таза, руки и ноги;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Анатомическая модель скелета должна быть способна воспроизводить естественные движения в суставах;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Руки, ноги и анатомическая модель черепа являются съемными для индивидуального изучения; съемная крышка черепа скелета должна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предложить более глубокий взгляд на модель человеческого черепа для обзора полости эндокраниума и пазух носа.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Фигура скелета должна быть пронумерована, чтобы помочь найти различные кости и области;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Должен быть изготовлен из высококачественного ПВХ. Опора для шарнирно сочлененного скелета должна включать металлическую подставку с пластиковыми колесиками и плакат из ламината на армянском языке с подробным описанием не менее 170 анатомических ориентиров скелета.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223594D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C9AB76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657B80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2B7B200" w14:textId="4F8C7BC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349167" w14:textId="2188DA5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кожи человека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BAE95F" w14:textId="5148A94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 модели кожи: пластик ПВХ, размер: минимум. 20 х 9,5 х 21 см.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Эта модель должна демонстрировать слои кожи человека и структуры волос на разной глубине, показывая волосы, волосяные фолликулы, жировые железы, потовые железы, кожные рецепторы, нервы и кровеносные сосуды.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Должна включать диаграмму с надписью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4897A9E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D5D7B7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77E6FA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E1575A7" w14:textId="27B8471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4F4D94" w14:textId="096C7B0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Инокуляционная игла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5FEC4C" w14:textId="336C81D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Стерильный, металлический, для бактериологических исследований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 длиной поездки не менее 220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BF90F0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CC25D3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886746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3B49E3" w14:textId="05681C4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8E40FD" w14:textId="109FB63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Сетка для сбора насекомых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5FF43E" w14:textId="259E2156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Наружный диаметр приблизительно до 300 мм кольцо со стрелкой для сбора, глубина со стрелкой 600 мм, отверстие со стрелкой 2 мм.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Телескопическая ручка должна быть запираемой. Ручка должна быть от 400 мм до 1500 мм.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5529A93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A4C9F4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B71B77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27BBBCF" w14:textId="2B27D2D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E0CC8B" w14:textId="4F06170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ламинированных плакатов, клеток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13A9E5" w14:textId="13034F5F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плаката размером не менее 585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890 мм каждый на армянском языке, демонстрирующие клеточные структуры прокариот, животных и растений, с изображением следующих органелл и структур: клеточная внешняя мембрана, клеточная стенка, цитоплазма, гладкая и шероховатая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ER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аппарат Гольджи, митохондрии, лизосомы, рибосомы, ядерная мембрана, ядрышко, нуклеоид, центриоли, реснички и жгутики, пили, вакуоли, хлоропласты, плазмодесмы и т.д.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3696EE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ED0CDB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AF0571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6FD646" w14:textId="46A8EFD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7C1DD0" w14:textId="1040993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Древо Жизни эволюции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907AFE" w14:textId="2BBC3F2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 крайней мере, 585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890 мм, на армянском,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shall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show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эволюционное древо жизни, ламинированное. Показывает временную шкалу эволюции и руководство по биологической классификации.150-250 видов прокариот и эукариот должны быть упорядочены в соответствии с наиболее актуальной таксономией (домен, царство, тип, класс, порядок, семейство и род) в красивом, удобном для просмотра формате "древо жизни".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67CB589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F12450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229838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6A322E" w14:textId="3173942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314016D" w14:textId="59DA148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структура и процессы установки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79009" w14:textId="6118C0D4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 не менее 585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890 мм на армянском языке должен показывать структуру растения, фотосинтез, транспортировку и жизненный цикл.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18AD702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B45B9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F681B3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C0FD71" w14:textId="5EC8E96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C78C34" w14:textId="52723FC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Ламинированный плакат, протистское разнообразие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5A6A8D" w14:textId="47DCE4B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 крайней мере, 585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890 мм, на армянском,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shall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show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protist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разнообразие, показывает амеба, парамеций, эвглена, вольвокс, водоросли и другие известные специалисты.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14B67DE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8083F1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F9C666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43A56E" w14:textId="2DBFB57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2E51F6" w14:textId="728038F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магнитных стержней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0B44E1" w14:textId="2036292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Магнитные стержни из ПТФЭ толщиной 15 мм, 20 мм, 25 мм, по 5 штук в упаковке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85E1E9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DC953B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93F571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3BE60" w14:textId="79055C5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8EB5B72" w14:textId="539E745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Мужского Полового Органа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1FCD8D" w14:textId="6DE7A07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Размеры и простота сборки-22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18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 см, простота монтажа с помощью магнитов.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половых органов мужчин в натуральную величину, состоящая из пяти частей, проходит через срединную сагиттальную плоскость, показывая пенис, простату, семенной пузырь, семенной канатик, яичко, прямую кишку, анус и мышцы малого таза мужчин. 5 съемных частей-это половина мочевого пузыря с предстательной железой (1) пенис (2) левая и правая основная часть среднего сечения с прямой кишкой (2).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должна включать маркированную диаграмму для отмеченных частей модели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071D695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E5F4DF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83C29A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844A4A" w14:textId="3C298D1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722EDEC" w14:textId="241E84B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Микрореспирометр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E45EF" w14:textId="521DD23F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Используется для изучения газообмена во время дыхания. Может использоваться для измерения поглощения кислорода организмом во время дыхания и/или выделения углекислого газа. Включает в себя стержень для крепления на подставке для реторты. Размеры платы (ДХШ): прибл. 400 х 150 мм.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Включает руководство пользователя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089DBB7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62C9AD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EBBEE2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181CD7" w14:textId="6C7AD7B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173E18" w14:textId="22787F8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Предметные стекла микроскопа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B5FE54" w14:textId="2ACB19C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76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26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мм, 50 штук в коробке, обрезные края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3EAADA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D1521BC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5F56ED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41597F" w14:textId="65DC9FD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1133F12" w14:textId="4947B6C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предметных стекол для общей биологии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675886" w14:textId="0C3D82C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Подготовленные слайды, содержащие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Митоз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Стебель, корень и лист, например, двудольного мезофита (такого как лигуструм или чернослив и т. д.).), кукуруза, рис, сорго, пшеница, ксерофитные листья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•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LS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stem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LS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root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для демонстрации элементов сосудов ксилемы, элементов ситовых трубок и сопутствующих ячеек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Трахея, бронхи, бронхиолы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ткани животных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Легкие, чтобы показать альвеолы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TS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артерия,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TS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Вена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Мазок крови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Клетки животных и растений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Мейоз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Пыльник, овул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Пыльца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Тычинки и рыльца растений, опыляемых ветром и насекомыми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Кукурузное зерно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Поджелудочная железа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Почки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TS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спинной мозг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Яичник, яичко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Примеры организмов, представляющих три царства;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Proocista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e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Амеба, эвглена и т.д.); прокариоты (например.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бактериальный мазок, цианобактерии); грибы (например.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дрожжи, Пенициллий)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Все слайды должны быть помечены на армянском языке или в комплект должна входить информационная брошюра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49BBF55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C07FD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158837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2DF4A55" w14:textId="7542863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3379D8" w14:textId="3139B04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цветка с фруктами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D61A93" w14:textId="622200C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 модели должен быть изображен цветок (состоящий из 3 частей), увеличенный не менее чем в 7 раз, и плод, увеличенный не менее чем в 3 раза. Цветок может быть разделен на две половины, чтобы показать съемную завязь (с видимой яйцеклеткой) со стилем и клеймом. Размеры: прибл. 20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22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26, 5 см, материал: ПВХ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60C661B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59F0A3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F375B1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18B8A7A" w14:textId="0C2D444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14C357A" w14:textId="25618C6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мозга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AC43EA" w14:textId="54D32904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Показывает структуру мозга. Две половины мозга можно разделить на: лобную с теменными долями, височную с затылочными долями, стволовую половину мозга, половину мозжечка. Разделить на 9 частей, в натуральную величину. Материал: ПВХ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Должна включать обозначенную диаграмму структур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62B6437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5483C2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5415F4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3491A3" w14:textId="06FA05F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1C3D4D0" w14:textId="093B70C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спинного мозга человека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C7E4B0" w14:textId="76406B94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Модель спинного мозга должна иллюстрировать структуру спинного мозга, увеличенную до масштаба примерно 5: 1. В основе характеристик модели должна быть иллюстрация различных поперечных сечений спинного мозга через Белое и серое вещество шеи, туловища, поясничной и крестцовой областей. Модель спинного мозга с нервными окончаниями должна быть расположена на прочном основании.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Материал: ПВХ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Должна включать обозначенную диаграмму структур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2F9D057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5E74B5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07E6E0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A323E5" w14:textId="6A20CFF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A4EC98" w14:textId="4A14A68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Модели развития плода, набор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156C57" w14:textId="20C7371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Включает как минимум 8 реалистичных репродукций в натуральную величину/форме;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Размер по крайней мере: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Эмбрион 1-го месяца (Ш х в Х Т): прибл. 8 х 11 х 9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Эмбрион на 2-м месяце (Ш х в Х Т): прибл. 11 х 9 х 8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Эмбрион 3-го месяца (Ш х в Х Т): прибл. 11 х 9 х 8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на 4-м месяце (Ш х в Х Т): прибл. 15 х 14 х 6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Близнецов на 5-м месяце (Ш х в Х Т): прибл. 16 х 21 х 9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- 6месячный плод (Ш х в Х Т): прибл. 16 х 15 х 7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на 7-м месяце (Ш х в Х Т): прибл. 14 х 25 х 9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на 8-м месяце (Ш х в Х Т): прибл. 13 х 24 х 9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Материал: ПВХ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Каждая модель должна включать маркированную диаграмму для основных частей модели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69EA3FB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A9C127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B74BDC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64EE73" w14:textId="3A5A752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41CAF95" w14:textId="79AD8CD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Модели органов чувств-глаз, ухо, набор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88C011" w14:textId="71D6750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Модель уха, 4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прибл. 360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150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220 мм, показаны среднее ухо, внутреннее ухо, лабиринт, неповрежденная структура улитки и слуховая трубка.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глаза-по крайней мере, в 6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6 частях модель должна отображать анатомическое строение человеческого глазного яблока, включая радужную оболочку, роговицу, склеру, сосудистую оболочку, сетчатку, ямку, линзу , стекловидное тело, заполненное изнутри, и зрительный нерв.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Обе модели должны быть изготовлены из поливинилхлоридного (ПВХ) пластика. Каждая модель должна включать маркированную диаграмму для основных частей уха и глаза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483D3D5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66310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BF07D1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5841201" w14:textId="6E095BF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6B38E40" w14:textId="3C77CF0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Молекулярных Моделей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64F794" w14:textId="3DB78C4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Упаковка должна включать: 45 х водорода, 46 х углерода, 14 х кислорода, 4 х азота, 3 х атомов металла, 4 х фосфора, 2 х серы, 8 х хлора, 12 х Пи-орбиталей, 18 х в-орбиталей, 60 х одинарных связей, 30 х длинных / двойных связей, 60 х коротких одинарных связей, 1 Инструмент для удаления связей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Материал: полипропилен (атомарный),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LDPE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(ключ подключения).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Цвет: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Белый/Черный/Фиолетовый/Зеленый/Небесно-Голубой/Красный/Желтый/Серебристо-Серый/Розовый/Бежевый/Бело-Серый/Полупрозрачный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97AC9C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69C799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79106E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72035D" w14:textId="6434401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F7F3E2" w14:textId="7EAD974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Ступка и пестик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53EA8F" w14:textId="5F1802E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Фарфор, ~150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B5A586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3FE22F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C99B85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997F884" w14:textId="6C45648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25DB4A" w14:textId="3DCFDA7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Пипетки Пастера пластиковые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5A589B" w14:textId="4F717C1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Одноразовые пипетки для переноса / пластиковая градуированная пипетка Пастера / пипетка полиэтиленовая, 2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606316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6A17F3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96889D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06024D" w14:textId="24F4D98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9314BF" w14:textId="105BE0B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8FB5E1" w14:textId="52D1EC71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541786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BB5682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21F948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DF27F7" w14:textId="7911F5B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CEB0C" w14:textId="24AACE0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A20DAB" w14:textId="135E85B8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EF3189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F03069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2A01F6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0D866E" w14:textId="2D32433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EAE501" w14:textId="0594EE6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для фотосинтеза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60364D" w14:textId="1FD814D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Для ознакомительных школьных исследований фотосинтеза, по крайней мере, для 8 групп учащихся: учебное пособие на армянском языке.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1C0FE0C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2EB34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184334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2F406A" w14:textId="2C06DAE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C70989" w14:textId="28E72D7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Автоматические регулируемые пипетки, набор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C59D3E" w14:textId="550BE966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шт., 2-20 мкл/20-200 мкл/100-1000 мкл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272E308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207D50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DE2A13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E76A1F" w14:textId="09AA2FA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DEE2E7" w14:textId="0307A83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Наконечники для пипеток с автоматической регулировкой пипеток с системой заправки держателя наконечника для каждого типа пипеток в наборе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пипеток с автоматической регулировкой.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B3A83C" w14:textId="0F90875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Кристалл, 10 мкл-1000 мкл, натуральный, мин. коробка из 96/ одна коробка для каждого типа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949EA5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3B04F6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795890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E13B47" w14:textId="5430419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ABF973" w14:textId="4EB6E71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Пластиковая чашка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8D5E69" w14:textId="0466B04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~200 мл, полипропилен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66BAD6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BE6FD7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FDCFF0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B3420E" w14:textId="0D6B22B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F9F0BF" w14:textId="4F704D6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Пластиковые защитные очки для глаз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95AB2D" w14:textId="6723B700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Пластиковый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AD4A46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AB2FE9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FD6FF0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8162A7" w14:textId="3E974FB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B288F8" w14:textId="29B23D2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Счетчик Рулетки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3D65F0" w14:textId="6947D72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87C8BD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D0DA74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9DA003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3F0FED" w14:textId="3FF9B72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952C4DF" w14:textId="39B3CDD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Скальпель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578DAE" w14:textId="3E6413B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Многоразовый цельнометаллический, цельный, общая длина прибл. 150 мм, длина режущей кромки 38-40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4E330E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AD85FA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31ADE4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8C77F9" w14:textId="7D0F079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2E359D6" w14:textId="4DB6D04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Ножницы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FA1A12" w14:textId="0C62DDA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15±3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3C6E84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0C9A71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53A254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BE88C1" w14:textId="367CF1C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915059" w14:textId="7FF2FFB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Сервировочный Поднос Прямоугольной Формы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C41FF4" w14:textId="0B017C0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Материал: полипропилен (ПП)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Длина: 400-425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Ширина: 300-330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Высота: 15-20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60AA14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D98E6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A7BCB6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80D069" w14:textId="3D9E26D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BC844A1" w14:textId="0AD0CC5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FDB154" w14:textId="0DD8868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B88990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262FC7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C84E44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63867" w14:textId="16FCBD0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EE8C80" w14:textId="253D002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90F67A" w14:textId="192F859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94C500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A8099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67C296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311BD" w14:textId="621D3FB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9C6F3B" w14:textId="3FC18F5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63EFBF" w14:textId="669A65A2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F1268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B603FC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4A69FC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11AF2" w14:textId="6595124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0B395C0" w14:textId="2CDE6B8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4A670" w14:textId="38C58532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стекло, 20 х 180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FF1FFA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1E9E29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B6FA95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56E0817" w14:textId="13EA898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3941FA" w14:textId="5A5F8AD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A51C0B" w14:textId="48703F1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Жаропрочный, стекло, 15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160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D318E2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127B5A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884BC5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C72FA98" w14:textId="3FA3FBF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2046AD1" w14:textId="0C00AEA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82A659" w14:textId="2AC3FE5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М: 240 мм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53476A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8B9BC9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A1BE20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FBF634" w14:textId="29C44D0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20F40C" w14:textId="5363EAA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3F2AF5" w14:textId="16166F0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270 мм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65FAE2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FA7F98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E27116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FC4F34" w14:textId="5192CE1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778776" w14:textId="23D45AD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94803A" w14:textId="47298C7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23 мм, 10-12 мест/отверстий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507FA0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E109B6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75B8EC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1A24F3" w14:textId="1A28FA5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80863CF" w14:textId="2D23A23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E9B465" w14:textId="34772D0F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16 мм, 10-12 мест / отверстий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4BA695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E6943D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A0D8A9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6084467" w14:textId="6F23866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634E50F" w14:textId="17A4BA2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Испытательной Трубки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4433EC" w14:textId="543B169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выдвижным воротником и деревянной ручкой, принимает трубки 15-25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88C12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6670A9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946A97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6D839A" w14:textId="0248B99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65E78F2" w14:textId="6594C78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Пинцет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52B920" w14:textId="6CF5402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Прямой Пинцет из нержавеющей стали с головкой, 16 см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D94D8F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2545B7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AF0ED1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8555FAD" w14:textId="47C540C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443454" w14:textId="755425C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Трубки для виски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987B78" w14:textId="383A48A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Селективно проницаемый материал на основе целлюлозы, в форме трубки, с молекулярной массой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MCO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12000-14000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da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Диаметр 14-25 мм.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Длина 5 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79C5754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731C21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2038CC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ED9A4D" w14:textId="3D3D6AD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3458385" w14:textId="78398AA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Зажимы Для Трубок Для Виски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D34F6B" w14:textId="528A32B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Толщина: 6 мм. Ширина: 11 мм.Пакет из 10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19AAE5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61FEE3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3D3B342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8459CF2" w14:textId="6B90ADC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A2B406" w14:textId="2868DF4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E1284A" w14:textId="5A4B659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DD37E1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59A199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3FCE1B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7D1016" w14:textId="176BAB4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DEFDC7" w14:textId="1896AA6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BA7058" w14:textId="6714ACB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74AA8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3BEA64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E8C809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E54E8D" w14:textId="6F2E7CB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03211C" w14:textId="6572901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наружное коническое соединение 29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19F741" w14:textId="770F34BF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42F486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4F9CF2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2749B8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6CD258" w14:textId="3E8081A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CE38C3" w14:textId="62FAF98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Коническая колба, Эрленмейер, стандартное наружное коническое соединение 29 и пробка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64580F" w14:textId="51436E4F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293170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E86B9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64B081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08E6A0" w14:textId="07818D8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88466FD" w14:textId="1020537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коническое соединение наружное 14,5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6FA9BD" w14:textId="432E854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8CF897C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CDA1B0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9440DF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4D6980" w14:textId="02D7847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D51FC7" w14:textId="210249C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30EBB0" w14:textId="6FD57B76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2000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DCE82F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683619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5238BE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B3271A3" w14:textId="3FBA8E1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3E50C2" w14:textId="72E996D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ACF474" w14:textId="064BABF1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42AAEA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47C06F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975CBA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53A0F1" w14:textId="27138E9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520D1F" w14:textId="3452933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CE5AB8" w14:textId="5EE6AD0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250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37B137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3A5C4A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96DBCA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7D2A0E" w14:textId="21EA8D5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7C32830" w14:textId="3E3DDB9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E99B41" w14:textId="661DE92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0F5FEA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837380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0B67C7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17BAB61" w14:textId="53D23ED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6A5ECA" w14:textId="43C2BB3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14,5, 1-отверстие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C33EDB" w14:textId="209419E6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 Большой 15 / маленький 11 мм 1 отверстие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5-6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C4F185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166D2E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A521A1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043A91" w14:textId="4ABF51D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478325" w14:textId="28B3D0D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7F24AA" w14:textId="155FAE3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FAE824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4C87C3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7AE934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C39236" w14:textId="6F53D74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CCEBA5" w14:textId="7E761D7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790477" w14:textId="1454A53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BAD15E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A2D51F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1AD2D7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95362D" w14:textId="5BB6309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4C3AC3" w14:textId="7773863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76F939" w14:textId="25F1F3D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Большой 15 / маленький 11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943C3E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7BEE6E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3E66D8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FB9813" w14:textId="1A05695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05E32D" w14:textId="5CA7853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E8F9C1" w14:textId="21ADD7C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Большой 20 / маленький 15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4C25B1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F2D9CD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B53797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32B9BA" w14:textId="3C67DD5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40BD981" w14:textId="77A2356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19, 1-отверстие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A407E5" w14:textId="24E7AD7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 Большой 20 / маленький 15 мм 1 отверстие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=5-6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0CFDAD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10A831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59A397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393F3F0" w14:textId="589B9E7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01F09E" w14:textId="651A13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Наполнитель Для Пипеток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789A3E" w14:textId="3469A1D6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клапана резиновые, 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CC202E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9F5611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04C1BBF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252854" w14:textId="52D13AF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F88F7AE" w14:textId="3FCFE1A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92ADE5" w14:textId="250FDDC4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 мм / Внутренний диаметр поперечного сечения шланга/, наружный диаметр трубки 7 ± 10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A26024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335B8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192FDD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6B28ED" w14:textId="0F2096B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0DF18D" w14:textId="7041D49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F885D0" w14:textId="2886CD2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мм / Внутренний диаметр поперечного сечения шланга/, толщина стенки трубы 1,5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332635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F1AC8B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6DCF8A5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83FC08" w14:textId="4DFC27A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66898E6" w14:textId="5D89A33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Вакуумный Шланг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BE68CD" w14:textId="0446FFE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 мм / Внутренний диаметр поперечного сечения шланга/, наружный диаметр трубки 6 ± 10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4C7519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D930FBC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C7901B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D93F830" w14:textId="094488F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A50A7B" w14:textId="2547B18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Стандартный Адаптер Glass Claisen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8FB745" w14:textId="4A72E95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Стандартное коническое соединение наружное 14,5/верхнее наружное 14,5/верхнее внутреннее 14,5 / низ внутреннее 29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276C0C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FBC5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49164F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57D4E94" w14:textId="28D9F81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3C37EB" w14:textId="4D0E9CC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Стеклянная Палочка Для Перемешивания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39F608" w14:textId="44A29BF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в = 20-25 см,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=4-5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2A06B9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F4BA8A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10AC2E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A0D76D" w14:textId="64E4817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755048" w14:textId="2D47B91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Лабораторные опорные стойки и зажимы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95B246" w14:textId="3394F27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Материал: Железо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Базовый размер: 7,68 дюйма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5,43 дюйма" (19,5 см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13,8 см)Длина шеста: 60 см/23,62 дюйма, 1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основание, 1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шест, 1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треугольный зажим, 2 зажима для мензурок, 3 обруча, 3 поперечных зажима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9E4F24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F2F9F9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738431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217FDF" w14:textId="1472721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F335F9B" w14:textId="0590BB8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денсиметров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E7B618" w14:textId="1C77AAC0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Гидрометр, (ареометр) денсиметр ~0.7-1.9 г/см3 содержание упаковки: 1шт 0.7-0.8, 1шт 0.8-0.9, 1шт 0.9-1.0, 1шт 1.0-1.1, 1шт 1.1-1.2, 1шт 1.2-1.3, 1шт 1.3-1.4, 1шт 1.4-1.5, 1шт 1.5-1.6, 1шт 1.6-1.7, 1шт 1.7-1.8, 1шт 1.8-1.9 стеклянные денситометры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441891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1341C8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FA17EC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887A14A" w14:textId="118952F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4388B3" w14:textId="5C4089D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Прямоугольный Магнит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FF565" w14:textId="32F4310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Маленький, прямоугольный, 1,5/1,5/5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cm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5D610A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491B1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4F475F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31A3D7" w14:textId="515E2BEB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6759A8" w14:textId="24C7B02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Лопатка-ложка металлическая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E740E5" w14:textId="1BBCF96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ложка с наконечником, нержавеющая сталь, 150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BB17A3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2AB695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F66B03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A29EE9" w14:textId="218221F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B74096" w14:textId="185CE1C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Ложки Для Сжигания: Ложки Для Разжижения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35A2B7" w14:textId="3E4F921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металл, 450 мм, ложка 10-15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B039B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0A32F9F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BA7FF9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B90AF" w14:textId="67057A8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7A3975" w14:textId="583A871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тигля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FAF39B" w14:textId="585DC62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9 см, металл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4603A5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AAA8B1E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78FB29A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3CED0E1" w14:textId="4EC397B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3025A0" w14:textId="409FF75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Allong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203575" w14:textId="53DFF0FC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Адаптер для вакуумной дистилляции, 105 градусов, стандартное коническое соединение наружное 14,5/ внутреннее 29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8AF842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6E6E7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EE0F2C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137BD0" w14:textId="26CEDCDE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819DC6" w14:textId="68FBEDF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Разделительная воронка, стопор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8E8C26" w14:textId="23E4005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Стекло, 125 мл, запорный клапан из ПТФЭ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2A368C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F714A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04FC9B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19129" w14:textId="5FF9F66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3AAB6F" w14:textId="136F8CF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F9D7D" w14:textId="3980942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Пластик,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5±1 см, стержень 30 мм, стержень диаметром 6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2D987E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E40357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2A4A2DE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5E4A0E" w14:textId="7AD0A639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4BD512" w14:textId="3185E3B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3A1983" w14:textId="787D21C4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Стекло,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10 см, стержень 40 мм, стержень диаметром 6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7F187BC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7F12CA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D31364C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CEE38B" w14:textId="63FD0B5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FC13F4" w14:textId="7DA869F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9643EB" w14:textId="40F5D10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Стекло,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5±1 см, стержень 30 мм, стержень диаметром 4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4B864C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0FE773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1A6DFB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0D70AE" w14:textId="39E1F1C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0A8BB9F" w14:textId="2C047DB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 букнера № 1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3298A0" w14:textId="43588278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Емкость 50 мл, верхняя Ø 60 мм, нижняя Ø 15 мм, отверстия Ø 1,25 мм, высота=100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416387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38147A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2792A29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DAFA83" w14:textId="7D530FE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C95E6F" w14:textId="7695124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Стоп-кран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purette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из ПТФЭ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38C946" w14:textId="4FEB92D9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25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18E738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F1ACA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0A28C6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2548F5" w14:textId="66F21FB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6CADFA" w14:textId="71B8964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Фляжка Бюхнера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5B3AE4" w14:textId="516B502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7EF2C6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D870A4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E140AC0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31B913" w14:textId="21ED3C9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95DF34" w14:textId="2539783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Стеклянные капиллярные трубки для определения /упаковки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TLC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A08471" w14:textId="28C4D0C2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Микростеклянные пипетки с капиллярной передаточной трубкой, длина: 100 мм, Внутренний диаметр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ID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): 0,3 мм, наружный диаметр (наружный диаметр): 0,5 мм. Упаковка из 1000 штук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В комплект входит: выход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5,0-5,5 мм, 1 х короткая прямая трубка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9059F8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7C57B3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319946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CD07C1" w14:textId="375F553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AF3335" w14:textId="5F53F29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Доставочных Трубок Glassco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4C45A8" w14:textId="328DA69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70 мм; 1 х длинная прямая трубка 170 мм; 1 х прямоугольная трубка с рычагами 160 мм и 60 мм; 1 х прямоугольная трубка с рычагами 60 мм и 60 мм.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361909DC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99C0FD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52926FF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A79FAA" w14:textId="56DED0B1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A4FC4B" w14:textId="3CF8EE5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6FCAA7" w14:textId="34DC69DB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50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FBE107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98A1D4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4A7BB783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8FEC634" w14:textId="073BF70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069FEA" w14:textId="2280AA9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31CAEB" w14:textId="3D1D8E5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100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F427D5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4CEBED4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3936AE7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3D2BDFC" w14:textId="3978E06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6CF5C30" w14:textId="6D46C4D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Бутылка для мытья посуды, пластиковая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109000" w14:textId="4EFB1126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27145C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8F1E8A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FD83F91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60C62C0" w14:textId="760B4F4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351FBC" w14:textId="2AED3A13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0F7425" w14:textId="69D9B84D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Высота: 150 ± 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Диаметр: 10 ±2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CE78B3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9D51D7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CC7024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35E508" w14:textId="19B0118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BA03BA6" w14:textId="129D1B72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Петридиш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D1DAE" w14:textId="3032AF1E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Стекло, 100*15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10875E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C9FE2A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E094306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0C1CD65" w14:textId="445D301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F16559" w14:textId="460BE15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Керамическая чашка для выпаривания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C9D003" w14:textId="50CFA1EA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Керамический, 100 мл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Диаметр: 90 ± 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Высота: 35 ± 3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13DE44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E6B1B75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DBDBBF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9B5F093" w14:textId="12E1C08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DB392D" w14:textId="79A4299F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Тигельный Плавильный Котел Для Керамического Огневого Анализа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2D6444" w14:textId="29DDC182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Керамический тигель с крышкой, ~18 мл,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=35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46C5448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AE9FDE3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3099D36E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B99CE1" w14:textId="1850F4B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C4540F" w14:textId="74C8A41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унисекс. coat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D981B7" w14:textId="504CB6A3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Различные размеры ~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-15%,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-25%,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-30%,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-25%,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XL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-5%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052212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9CE7636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AC947E5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40773FC" w14:textId="16D813C8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F949DD" w14:textId="7A7B8F3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Мультидиши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3696C" w14:textId="7132D7BF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Велл планшеты 0,2 мл 10/10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C400850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F8BA1C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147E3174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45D99F" w14:textId="483BEFF4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BA7F27" w14:textId="3E71420D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Хлорида Натрия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ACE591" w14:textId="19FFC178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Пластик, содержимое: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13 натриевых, серых, диаметр 23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14 хлор, зеленый, диаметр 32 мм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54 серых, средних ссылки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EEFC2D2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F11AF47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060B9C98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F61CE" w14:textId="06831DB5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07F872" w14:textId="6F175BDA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Клип из крокодиловой кожи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D31ABD" w14:textId="6E2BB5C0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 крокодил 16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awg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1. 27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square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для специальных мягких силиконовых тестовых проводов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BB578A9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BE2C77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7215F" w:rsidRPr="00B7215F" w14:paraId="7D07260D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89ACE9" w14:textId="164BA90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BB139B" w14:textId="6FA01F06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Многожильные провода с силиконовой изоляцией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EBD430" w14:textId="6CD30CD5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 разных цветов, 28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AWG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937F5BB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2DAC01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230A6E" w:rsidRPr="00B7215F" w14:paraId="5A7E12EB" w14:textId="77777777" w:rsidTr="006A07DD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2D3655A" w14:textId="31A8B91C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7215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2E40F53" w14:textId="30D224B0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Сушильная доска для посуды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2CD6FD" w14:textId="08D652A7" w:rsidR="00230A6E" w:rsidRPr="00B7215F" w:rsidRDefault="00230A6E" w:rsidP="00230A6E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Кухня, одноэтажная, большая (47 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38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см ±10%), пластиковая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B7215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D40A111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36FFE5D" w14:textId="77777777" w:rsidR="00230A6E" w:rsidRPr="00B7215F" w:rsidRDefault="00230A6E" w:rsidP="00230A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4053BA3D" w14:textId="277C37D2" w:rsidR="00C92727" w:rsidRPr="00B7215F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B7215F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B7215F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B7215F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B7215F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B7215F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B7215F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B7215F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B7215F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B7215F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B7215F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B7215F">
        <w:rPr>
          <w:rFonts w:ascii="GHEA Grapalat" w:hAnsi="GHEA Grapalat"/>
          <w:color w:val="000000" w:themeColor="text1"/>
        </w:rPr>
        <w:t>М. П</w:t>
      </w:r>
      <w:r w:rsidRPr="00B7215F">
        <w:rPr>
          <w:rFonts w:ascii="Cambria Math" w:hAnsi="Cambria Math"/>
          <w:color w:val="000000" w:themeColor="text1"/>
          <w:lang w:val="hy-AM"/>
        </w:rPr>
        <w:t>․</w:t>
      </w:r>
    </w:p>
    <w:p w14:paraId="64B3E357" w14:textId="77777777" w:rsidR="00AD67C0" w:rsidRPr="00B7215F" w:rsidRDefault="00AD67C0" w:rsidP="00AD67C0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</w:p>
    <w:p w14:paraId="12C8E88C" w14:textId="77777777" w:rsidR="00F26F6B" w:rsidRPr="00B7215F" w:rsidRDefault="00F26F6B">
      <w:pPr>
        <w:rPr>
          <w:color w:val="000000" w:themeColor="text1"/>
        </w:rPr>
      </w:pPr>
    </w:p>
    <w:sectPr w:rsidR="00F26F6B" w:rsidRPr="00B7215F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30A6E"/>
    <w:rsid w:val="002462BE"/>
    <w:rsid w:val="002E03D6"/>
    <w:rsid w:val="00394722"/>
    <w:rsid w:val="00421555"/>
    <w:rsid w:val="006A07DD"/>
    <w:rsid w:val="008B69F7"/>
    <w:rsid w:val="008D244E"/>
    <w:rsid w:val="00A27867"/>
    <w:rsid w:val="00A336B1"/>
    <w:rsid w:val="00AD67C0"/>
    <w:rsid w:val="00B7215F"/>
    <w:rsid w:val="00C92727"/>
    <w:rsid w:val="00D856FD"/>
    <w:rsid w:val="00F0476E"/>
    <w:rsid w:val="00F26F6B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28</Pages>
  <Words>5605</Words>
  <Characters>31954</Characters>
  <Application>Microsoft Office Word</Application>
  <DocSecurity>0</DocSecurity>
  <Lines>266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14</cp:revision>
  <dcterms:created xsi:type="dcterms:W3CDTF">2024-08-27T07:04:00Z</dcterms:created>
  <dcterms:modified xsi:type="dcterms:W3CDTF">2026-06-01T13:00:00Z</dcterms:modified>
</cp:coreProperties>
</file>